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1253A" w14:textId="77777777" w:rsidR="004104AA" w:rsidRPr="004104AA" w:rsidRDefault="004104AA" w:rsidP="00D57153">
      <w:pPr>
        <w:spacing w:after="0" w:line="240" w:lineRule="auto"/>
        <w:jc w:val="center"/>
        <w:rPr>
          <w:rFonts w:ascii="Albertus Medium" w:hAnsi="Albertus Medium"/>
          <w:b/>
          <w:sz w:val="24"/>
          <w:szCs w:val="24"/>
        </w:rPr>
      </w:pPr>
      <w:r w:rsidRPr="004104AA">
        <w:rPr>
          <w:rFonts w:ascii="Albertus Medium" w:hAnsi="Albertus Medium"/>
          <w:b/>
          <w:noProof/>
          <w:sz w:val="24"/>
          <w:szCs w:val="24"/>
        </w:rPr>
        <w:drawing>
          <wp:anchor distT="0" distB="0" distL="114300" distR="114300" simplePos="0" relativeHeight="251658240" behindDoc="0" locked="0" layoutInCell="1" allowOverlap="1" wp14:anchorId="781480C4" wp14:editId="459CE8D9">
            <wp:simplePos x="0" y="0"/>
            <wp:positionH relativeFrom="column">
              <wp:posOffset>5204460</wp:posOffset>
            </wp:positionH>
            <wp:positionV relativeFrom="paragraph">
              <wp:posOffset>-15240</wp:posOffset>
            </wp:positionV>
            <wp:extent cx="746125" cy="929640"/>
            <wp:effectExtent l="19050" t="0" r="0" b="0"/>
            <wp:wrapSquare wrapText="bothSides"/>
            <wp:docPr id="1" name="Picture 0" descr="CMHminutemanwwor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Hminutemanwwords.gif"/>
                    <pic:cNvPicPr/>
                  </pic:nvPicPr>
                  <pic:blipFill>
                    <a:blip r:embed="rId4" cstate="print"/>
                    <a:stretch>
                      <a:fillRect/>
                    </a:stretch>
                  </pic:blipFill>
                  <pic:spPr>
                    <a:xfrm>
                      <a:off x="0" y="0"/>
                      <a:ext cx="746125" cy="929640"/>
                    </a:xfrm>
                    <a:prstGeom prst="rect">
                      <a:avLst/>
                    </a:prstGeom>
                  </pic:spPr>
                </pic:pic>
              </a:graphicData>
            </a:graphic>
          </wp:anchor>
        </w:drawing>
      </w:r>
    </w:p>
    <w:p w14:paraId="7A7E0E43" w14:textId="77777777" w:rsidR="00D57153" w:rsidRPr="000C46AA" w:rsidRDefault="00D57153" w:rsidP="00887E92">
      <w:pPr>
        <w:spacing w:after="0" w:line="240" w:lineRule="auto"/>
        <w:ind w:right="1530"/>
        <w:jc w:val="right"/>
        <w:rPr>
          <w:rFonts w:ascii="CG Times" w:hAnsi="CG Times"/>
          <w:sz w:val="36"/>
          <w:szCs w:val="36"/>
        </w:rPr>
      </w:pPr>
      <w:r w:rsidRPr="000C46AA">
        <w:rPr>
          <w:rFonts w:ascii="Albertus Medium" w:hAnsi="Albertus Medium"/>
          <w:b/>
          <w:sz w:val="36"/>
          <w:szCs w:val="36"/>
        </w:rPr>
        <w:t>JEFFERSON BARRACKS CHAPTER</w:t>
      </w:r>
    </w:p>
    <w:p w14:paraId="50F62BA1" w14:textId="77777777" w:rsidR="00D57153" w:rsidRDefault="00D57153" w:rsidP="00887E92">
      <w:pPr>
        <w:spacing w:after="0" w:line="240" w:lineRule="auto"/>
        <w:ind w:right="1530"/>
        <w:jc w:val="right"/>
        <w:rPr>
          <w:rFonts w:ascii="Albertus Medium" w:hAnsi="Albertus Medium"/>
          <w:b/>
          <w:sz w:val="36"/>
          <w:szCs w:val="36"/>
        </w:rPr>
      </w:pPr>
      <w:r w:rsidRPr="000C46AA">
        <w:rPr>
          <w:rFonts w:ascii="Albertus Medium" w:hAnsi="Albertus Medium"/>
          <w:b/>
          <w:sz w:val="36"/>
          <w:szCs w:val="36"/>
        </w:rPr>
        <w:t>COMPANY OF MILITARY HISTORIANS</w:t>
      </w:r>
    </w:p>
    <w:p w14:paraId="0EF4B31B" w14:textId="77777777" w:rsidR="00F861C2" w:rsidRPr="006835BC" w:rsidRDefault="00F861C2" w:rsidP="00D57153">
      <w:pPr>
        <w:spacing w:after="0" w:line="240" w:lineRule="auto"/>
        <w:jc w:val="center"/>
        <w:rPr>
          <w:rFonts w:ascii="Albertus Medium" w:hAnsi="Albertus Medium"/>
          <w:b/>
          <w:sz w:val="20"/>
          <w:szCs w:val="20"/>
        </w:rPr>
      </w:pPr>
    </w:p>
    <w:p w14:paraId="5C87D0B3" w14:textId="77777777" w:rsidR="00F861C2" w:rsidRDefault="00583A89" w:rsidP="006835BC">
      <w:pPr>
        <w:spacing w:after="0" w:line="240" w:lineRule="auto"/>
        <w:jc w:val="center"/>
        <w:rPr>
          <w:rFonts w:ascii="Albertus Medium" w:hAnsi="Albertus Medium"/>
          <w:b/>
          <w:sz w:val="24"/>
          <w:szCs w:val="24"/>
        </w:rPr>
      </w:pPr>
      <w:r>
        <w:rPr>
          <w:rFonts w:ascii="Albertus Medium" w:hAnsi="Albertus Medium"/>
          <w:b/>
          <w:sz w:val="24"/>
          <w:szCs w:val="24"/>
        </w:rPr>
        <w:t xml:space="preserve">                   </w:t>
      </w:r>
      <w:r w:rsidR="00DF027D">
        <w:rPr>
          <w:rFonts w:ascii="Albertus Medium" w:hAnsi="Albertus Medium"/>
          <w:b/>
          <w:noProof/>
          <w:sz w:val="24"/>
          <w:szCs w:val="24"/>
        </w:rPr>
        <w:drawing>
          <wp:inline distT="0" distB="0" distL="0" distR="0" wp14:anchorId="2F9D9A3C" wp14:editId="4C32BBA0">
            <wp:extent cx="3830341" cy="3188677"/>
            <wp:effectExtent l="19050" t="0" r="0" b="0"/>
            <wp:docPr id="3" name="Picture 2" descr="mars_on_the_march_sa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s_on_the_march_saq.jpg"/>
                    <pic:cNvPicPr/>
                  </pic:nvPicPr>
                  <pic:blipFill>
                    <a:blip r:embed="rId5" cstate="print"/>
                    <a:stretch>
                      <a:fillRect/>
                    </a:stretch>
                  </pic:blipFill>
                  <pic:spPr>
                    <a:xfrm>
                      <a:off x="0" y="0"/>
                      <a:ext cx="3830688" cy="3188966"/>
                    </a:xfrm>
                    <a:prstGeom prst="rect">
                      <a:avLst/>
                    </a:prstGeom>
                  </pic:spPr>
                </pic:pic>
              </a:graphicData>
            </a:graphic>
          </wp:inline>
        </w:drawing>
      </w:r>
    </w:p>
    <w:p w14:paraId="615E3E37" w14:textId="77777777" w:rsidR="00F861C2" w:rsidRPr="00AC0085" w:rsidRDefault="00F861C2" w:rsidP="00D57153">
      <w:pPr>
        <w:spacing w:after="0" w:line="240" w:lineRule="auto"/>
        <w:jc w:val="center"/>
        <w:rPr>
          <w:rFonts w:ascii="Century Schoolbook" w:hAnsi="Century Schoolbook"/>
          <w:sz w:val="16"/>
          <w:szCs w:val="16"/>
        </w:rPr>
      </w:pPr>
    </w:p>
    <w:p w14:paraId="77859FFD" w14:textId="77777777" w:rsidR="003D570B" w:rsidRPr="00D466EC" w:rsidRDefault="003D570B" w:rsidP="00701301">
      <w:pPr>
        <w:spacing w:after="60" w:line="240" w:lineRule="auto"/>
        <w:jc w:val="center"/>
        <w:rPr>
          <w:rFonts w:ascii="Century Schoolbook" w:hAnsi="Century Schoolbook"/>
          <w:b/>
          <w:sz w:val="28"/>
          <w:szCs w:val="28"/>
        </w:rPr>
      </w:pPr>
      <w:r w:rsidRPr="00D466EC">
        <w:rPr>
          <w:rFonts w:ascii="Century Schoolbook" w:hAnsi="Century Schoolbook"/>
          <w:b/>
          <w:sz w:val="28"/>
          <w:szCs w:val="28"/>
        </w:rPr>
        <w:t>NEXT MEETING</w:t>
      </w:r>
    </w:p>
    <w:p w14:paraId="5C57AF36" w14:textId="77777777" w:rsidR="003D570B" w:rsidRPr="00D466EC" w:rsidRDefault="003D570B" w:rsidP="00701301">
      <w:pPr>
        <w:spacing w:after="60" w:line="240" w:lineRule="auto"/>
        <w:jc w:val="center"/>
        <w:rPr>
          <w:rFonts w:ascii="Century Schoolbook" w:hAnsi="Century Schoolbook"/>
          <w:b/>
          <w:sz w:val="36"/>
          <w:szCs w:val="36"/>
        </w:rPr>
      </w:pPr>
      <w:r w:rsidRPr="00D466EC">
        <w:rPr>
          <w:rFonts w:ascii="Century Schoolbook" w:hAnsi="Century Schoolbook"/>
          <w:b/>
          <w:sz w:val="36"/>
          <w:szCs w:val="36"/>
        </w:rPr>
        <w:t xml:space="preserve">MONDAY, </w:t>
      </w:r>
      <w:r w:rsidR="006835BC">
        <w:rPr>
          <w:rFonts w:ascii="Century Schoolbook" w:hAnsi="Century Schoolbook"/>
          <w:b/>
          <w:sz w:val="36"/>
          <w:szCs w:val="36"/>
        </w:rPr>
        <w:t>MARCH</w:t>
      </w:r>
      <w:r w:rsidR="00D42772">
        <w:rPr>
          <w:rFonts w:ascii="Century Schoolbook" w:hAnsi="Century Schoolbook"/>
          <w:b/>
          <w:sz w:val="36"/>
          <w:szCs w:val="36"/>
        </w:rPr>
        <w:t xml:space="preserve"> 7, 202</w:t>
      </w:r>
      <w:r w:rsidR="00D2028D">
        <w:rPr>
          <w:rFonts w:ascii="Century Schoolbook" w:hAnsi="Century Schoolbook"/>
          <w:b/>
          <w:sz w:val="36"/>
          <w:szCs w:val="36"/>
        </w:rPr>
        <w:t>2</w:t>
      </w:r>
      <w:r w:rsidRPr="00D466EC">
        <w:rPr>
          <w:rFonts w:ascii="Century Schoolbook" w:hAnsi="Century Schoolbook"/>
          <w:b/>
          <w:sz w:val="36"/>
          <w:szCs w:val="36"/>
        </w:rPr>
        <w:t xml:space="preserve">, AT </w:t>
      </w:r>
      <w:r w:rsidR="007F3823">
        <w:rPr>
          <w:rFonts w:ascii="Century Schoolbook" w:hAnsi="Century Schoolbook"/>
          <w:b/>
          <w:sz w:val="36"/>
          <w:szCs w:val="36"/>
        </w:rPr>
        <w:t>7</w:t>
      </w:r>
      <w:r w:rsidRPr="00D466EC">
        <w:rPr>
          <w:rFonts w:ascii="Century Schoolbook" w:hAnsi="Century Schoolbook"/>
          <w:b/>
          <w:sz w:val="36"/>
          <w:szCs w:val="36"/>
        </w:rPr>
        <w:t xml:space="preserve"> P.M.</w:t>
      </w:r>
    </w:p>
    <w:p w14:paraId="2AE97FAA" w14:textId="77777777" w:rsidR="003D570B" w:rsidRPr="003D570B" w:rsidRDefault="007F3823" w:rsidP="00701301">
      <w:pPr>
        <w:spacing w:after="60" w:line="240" w:lineRule="auto"/>
        <w:jc w:val="center"/>
        <w:rPr>
          <w:rFonts w:ascii="Century Schoolbook" w:hAnsi="Century Schoolbook"/>
          <w:b/>
          <w:sz w:val="24"/>
          <w:szCs w:val="24"/>
        </w:rPr>
      </w:pPr>
      <w:r>
        <w:rPr>
          <w:rFonts w:ascii="Century Schoolbook" w:hAnsi="Century Schoolbook"/>
          <w:b/>
          <w:sz w:val="24"/>
          <w:szCs w:val="24"/>
        </w:rPr>
        <w:t xml:space="preserve">IN THE </w:t>
      </w:r>
      <w:r w:rsidR="006835BC">
        <w:rPr>
          <w:rFonts w:ascii="Century Schoolbook" w:hAnsi="Century Schoolbook"/>
          <w:b/>
          <w:sz w:val="24"/>
          <w:szCs w:val="24"/>
        </w:rPr>
        <w:t>PAVILION AT LEMAY</w:t>
      </w:r>
      <w:r>
        <w:rPr>
          <w:rFonts w:ascii="Century Schoolbook" w:hAnsi="Century Schoolbook"/>
          <w:b/>
          <w:sz w:val="24"/>
          <w:szCs w:val="24"/>
        </w:rPr>
        <w:t xml:space="preserve"> AT</w:t>
      </w:r>
    </w:p>
    <w:p w14:paraId="5AD35674" w14:textId="77777777" w:rsidR="003D570B" w:rsidRPr="00D466EC" w:rsidRDefault="007F3823" w:rsidP="00701301">
      <w:pPr>
        <w:spacing w:after="60" w:line="240" w:lineRule="auto"/>
        <w:jc w:val="center"/>
        <w:rPr>
          <w:rFonts w:ascii="Century Schoolbook" w:hAnsi="Century Schoolbook"/>
          <w:b/>
          <w:sz w:val="36"/>
          <w:szCs w:val="36"/>
        </w:rPr>
      </w:pPr>
      <w:r>
        <w:rPr>
          <w:rFonts w:ascii="Century Schoolbook" w:hAnsi="Century Schoolbook"/>
          <w:b/>
          <w:sz w:val="36"/>
          <w:szCs w:val="36"/>
        </w:rPr>
        <w:t>JEFFERSON BARRACKS COUNTY PARK</w:t>
      </w:r>
    </w:p>
    <w:p w14:paraId="78A874BB" w14:textId="77777777" w:rsidR="006835BC" w:rsidRDefault="006835BC" w:rsidP="00D57153">
      <w:pPr>
        <w:spacing w:after="0" w:line="240" w:lineRule="auto"/>
        <w:jc w:val="center"/>
        <w:rPr>
          <w:rFonts w:ascii="Century Schoolbook" w:hAnsi="Century Schoolbook"/>
          <w:b/>
          <w:sz w:val="24"/>
          <w:szCs w:val="24"/>
        </w:rPr>
      </w:pPr>
      <w:r>
        <w:rPr>
          <w:rFonts w:ascii="Century Schoolbook" w:hAnsi="Century Schoolbook"/>
          <w:b/>
          <w:sz w:val="24"/>
          <w:szCs w:val="24"/>
        </w:rPr>
        <w:t>305 GREGG RD.</w:t>
      </w:r>
    </w:p>
    <w:p w14:paraId="71932CE8" w14:textId="77777777" w:rsidR="003D570B" w:rsidRPr="003D570B" w:rsidRDefault="007F3823" w:rsidP="00D57153">
      <w:pPr>
        <w:spacing w:after="0" w:line="240" w:lineRule="auto"/>
        <w:jc w:val="center"/>
        <w:rPr>
          <w:rFonts w:ascii="Century Schoolbook" w:hAnsi="Century Schoolbook"/>
          <w:b/>
          <w:sz w:val="24"/>
          <w:szCs w:val="24"/>
        </w:rPr>
      </w:pPr>
      <w:r>
        <w:rPr>
          <w:rFonts w:ascii="Century Schoolbook" w:hAnsi="Century Schoolbook"/>
          <w:b/>
          <w:sz w:val="24"/>
          <w:szCs w:val="24"/>
        </w:rPr>
        <w:t>SOUTH ST. LOUIS COUNTY, MISSOURI</w:t>
      </w:r>
    </w:p>
    <w:p w14:paraId="362EAD9A" w14:textId="77777777" w:rsidR="003D570B" w:rsidRPr="006835BC" w:rsidRDefault="003D570B" w:rsidP="00D57153">
      <w:pPr>
        <w:spacing w:after="0" w:line="240" w:lineRule="auto"/>
        <w:jc w:val="center"/>
        <w:rPr>
          <w:rFonts w:ascii="Century Schoolbook" w:hAnsi="Century Schoolbook"/>
          <w:sz w:val="16"/>
          <w:szCs w:val="16"/>
        </w:rPr>
      </w:pPr>
    </w:p>
    <w:p w14:paraId="37C6C762" w14:textId="77777777" w:rsidR="007F3823" w:rsidRPr="00B150B8" w:rsidRDefault="007F3823" w:rsidP="007F3823">
      <w:pPr>
        <w:spacing w:after="0" w:line="240" w:lineRule="auto"/>
        <w:jc w:val="center"/>
        <w:rPr>
          <w:rFonts w:ascii="Century Schoolbook" w:hAnsi="Century Schoolbook"/>
          <w:b/>
          <w:sz w:val="24"/>
          <w:szCs w:val="24"/>
        </w:rPr>
      </w:pPr>
      <w:r w:rsidRPr="00B150B8">
        <w:rPr>
          <w:rFonts w:ascii="Century Schoolbook" w:hAnsi="Century Schoolbook"/>
          <w:b/>
          <w:sz w:val="24"/>
          <w:szCs w:val="24"/>
        </w:rPr>
        <w:t>PRESENTATION:</w:t>
      </w:r>
    </w:p>
    <w:p w14:paraId="5FDBDDA8" w14:textId="77777777" w:rsidR="007F3823" w:rsidRPr="00B150B8" w:rsidRDefault="00DF027D" w:rsidP="00E56A84">
      <w:pPr>
        <w:spacing w:after="60" w:line="240" w:lineRule="auto"/>
        <w:jc w:val="center"/>
        <w:rPr>
          <w:rFonts w:ascii="Century Schoolbook" w:hAnsi="Century Schoolbook"/>
          <w:b/>
          <w:sz w:val="24"/>
          <w:szCs w:val="24"/>
        </w:rPr>
      </w:pPr>
      <w:r>
        <w:rPr>
          <w:rFonts w:ascii="Century Schoolbook" w:hAnsi="Century Schoolbook"/>
          <w:b/>
          <w:w w:val="80"/>
          <w:sz w:val="48"/>
          <w:szCs w:val="48"/>
        </w:rPr>
        <w:t>THEY CALLED THEMSELVES “MARSMEN”</w:t>
      </w:r>
      <w:r>
        <w:rPr>
          <w:rFonts w:ascii="Century Schoolbook" w:hAnsi="Century Schoolbook"/>
          <w:b/>
          <w:w w:val="80"/>
          <w:sz w:val="48"/>
          <w:szCs w:val="48"/>
        </w:rPr>
        <w:br/>
      </w:r>
      <w:r w:rsidRPr="00DF027D">
        <w:rPr>
          <w:rFonts w:ascii="Century Schoolbook" w:hAnsi="Century Schoolbook"/>
          <w:b/>
          <w:w w:val="80"/>
          <w:sz w:val="36"/>
          <w:szCs w:val="36"/>
        </w:rPr>
        <w:t>THE MARS TASK FORCE IN BURMA 1944-45</w:t>
      </w:r>
      <w:r w:rsidR="005A39EC">
        <w:rPr>
          <w:rFonts w:ascii="Century Schoolbook" w:hAnsi="Century Schoolbook"/>
          <w:b/>
          <w:w w:val="80"/>
          <w:sz w:val="48"/>
          <w:szCs w:val="48"/>
        </w:rPr>
        <w:br/>
      </w:r>
      <w:r w:rsidR="007F3823" w:rsidRPr="00B150B8">
        <w:rPr>
          <w:rFonts w:ascii="Century Schoolbook" w:hAnsi="Century Schoolbook"/>
          <w:b/>
          <w:sz w:val="24"/>
          <w:szCs w:val="24"/>
        </w:rPr>
        <w:t>PRESENT</w:t>
      </w:r>
      <w:r w:rsidR="007F3823">
        <w:rPr>
          <w:rFonts w:ascii="Century Schoolbook" w:hAnsi="Century Schoolbook"/>
          <w:b/>
          <w:sz w:val="24"/>
          <w:szCs w:val="24"/>
        </w:rPr>
        <w:t>ED BY</w:t>
      </w:r>
    </w:p>
    <w:p w14:paraId="10D354D2" w14:textId="77777777" w:rsidR="007F3823" w:rsidRPr="00B150B8" w:rsidRDefault="00DF027D" w:rsidP="007F3823">
      <w:pPr>
        <w:spacing w:after="0" w:line="240" w:lineRule="auto"/>
        <w:jc w:val="center"/>
        <w:rPr>
          <w:rFonts w:ascii="Century Schoolbook" w:hAnsi="Century Schoolbook"/>
          <w:b/>
          <w:sz w:val="36"/>
          <w:szCs w:val="36"/>
        </w:rPr>
      </w:pPr>
      <w:r>
        <w:rPr>
          <w:rFonts w:ascii="Century Schoolbook" w:hAnsi="Century Schoolbook"/>
          <w:b/>
          <w:sz w:val="36"/>
          <w:szCs w:val="36"/>
        </w:rPr>
        <w:t>RANDY BAEHR</w:t>
      </w:r>
    </w:p>
    <w:p w14:paraId="1669A727" w14:textId="77777777" w:rsidR="007F3823" w:rsidRPr="006835BC" w:rsidRDefault="007F3823" w:rsidP="007F3823">
      <w:pPr>
        <w:spacing w:after="0" w:line="240" w:lineRule="auto"/>
        <w:jc w:val="center"/>
        <w:rPr>
          <w:rFonts w:ascii="Century Schoolbook" w:hAnsi="Century Schoolbook"/>
          <w:b/>
          <w:sz w:val="16"/>
          <w:szCs w:val="16"/>
        </w:rPr>
      </w:pPr>
    </w:p>
    <w:p w14:paraId="6E3E32BF" w14:textId="77777777" w:rsidR="007F3823" w:rsidRPr="00D466EC" w:rsidRDefault="007F3823" w:rsidP="007F3823">
      <w:pPr>
        <w:spacing w:after="0" w:line="240" w:lineRule="auto"/>
        <w:jc w:val="center"/>
        <w:rPr>
          <w:rFonts w:ascii="Century Schoolbook" w:hAnsi="Century Schoolbook"/>
          <w:b/>
          <w:sz w:val="36"/>
          <w:szCs w:val="36"/>
        </w:rPr>
      </w:pPr>
      <w:r w:rsidRPr="00D466EC">
        <w:rPr>
          <w:rFonts w:ascii="Century Schoolbook" w:hAnsi="Century Schoolbook"/>
          <w:b/>
          <w:sz w:val="36"/>
          <w:szCs w:val="36"/>
        </w:rPr>
        <w:t>THE PROGRAM IS FREE TO THE PUBLIC.</w:t>
      </w:r>
    </w:p>
    <w:p w14:paraId="632DB056" w14:textId="77777777" w:rsidR="006B2D13" w:rsidRPr="006835BC" w:rsidRDefault="006B2D13" w:rsidP="00C54618">
      <w:pPr>
        <w:spacing w:after="0" w:line="240" w:lineRule="auto"/>
        <w:rPr>
          <w:rFonts w:ascii="Century Schoolbook" w:hAnsi="Century Schoolbook"/>
          <w:sz w:val="16"/>
          <w:szCs w:val="16"/>
        </w:rPr>
      </w:pPr>
    </w:p>
    <w:p w14:paraId="6AD2C342" w14:textId="77777777" w:rsidR="00E10850" w:rsidRPr="00E10850" w:rsidRDefault="001E64C8" w:rsidP="00E10850">
      <w:pPr>
        <w:spacing w:after="0" w:line="240" w:lineRule="auto"/>
        <w:rPr>
          <w:rFonts w:ascii="Century Schoolbook" w:eastAsia="Times New Roman" w:hAnsi="Century Schoolbook"/>
          <w:sz w:val="20"/>
          <w:szCs w:val="20"/>
        </w:rPr>
      </w:pPr>
      <w:r>
        <w:rPr>
          <w:rFonts w:ascii="Century Schoolbook" w:eastAsia="Times New Roman" w:hAnsi="Century Schoolbook"/>
          <w:sz w:val="20"/>
          <w:szCs w:val="20"/>
        </w:rPr>
        <w:t xml:space="preserve">Randy </w:t>
      </w:r>
      <w:proofErr w:type="spellStart"/>
      <w:r>
        <w:rPr>
          <w:rFonts w:ascii="Century Schoolbook" w:eastAsia="Times New Roman" w:hAnsi="Century Schoolbook"/>
          <w:sz w:val="20"/>
          <w:szCs w:val="20"/>
        </w:rPr>
        <w:t>Baehr</w:t>
      </w:r>
      <w:proofErr w:type="spellEnd"/>
      <w:r>
        <w:rPr>
          <w:rFonts w:ascii="Century Schoolbook" w:eastAsia="Times New Roman" w:hAnsi="Century Schoolbook"/>
          <w:sz w:val="20"/>
          <w:szCs w:val="20"/>
        </w:rPr>
        <w:t xml:space="preserve">, Jefferson Barracks Chapter member, will talk about the little-known World War II campaign of the </w:t>
      </w:r>
      <w:r w:rsidR="0081286A">
        <w:rPr>
          <w:rFonts w:ascii="Century Schoolbook" w:eastAsia="Times New Roman" w:hAnsi="Century Schoolbook"/>
          <w:sz w:val="20"/>
          <w:szCs w:val="20"/>
        </w:rPr>
        <w:t>5332</w:t>
      </w:r>
      <w:r w:rsidR="0081286A" w:rsidRPr="0081286A">
        <w:rPr>
          <w:rFonts w:ascii="Century Schoolbook" w:eastAsia="Times New Roman" w:hAnsi="Century Schoolbook"/>
          <w:sz w:val="20"/>
          <w:szCs w:val="20"/>
          <w:vertAlign w:val="superscript"/>
        </w:rPr>
        <w:t>nd</w:t>
      </w:r>
      <w:r w:rsidR="0081286A">
        <w:rPr>
          <w:rFonts w:ascii="Century Schoolbook" w:eastAsia="Times New Roman" w:hAnsi="Century Schoolbook"/>
          <w:sz w:val="20"/>
          <w:szCs w:val="20"/>
        </w:rPr>
        <w:t xml:space="preserve"> Brigade (Provisional), called the </w:t>
      </w:r>
      <w:r>
        <w:rPr>
          <w:rFonts w:ascii="Century Schoolbook" w:eastAsia="Times New Roman" w:hAnsi="Century Schoolbook"/>
          <w:sz w:val="20"/>
          <w:szCs w:val="20"/>
        </w:rPr>
        <w:t>MARS Task Force</w:t>
      </w:r>
      <w:r w:rsidR="0081286A">
        <w:rPr>
          <w:rFonts w:ascii="Century Schoolbook" w:eastAsia="Times New Roman" w:hAnsi="Century Schoolbook"/>
          <w:sz w:val="20"/>
          <w:szCs w:val="20"/>
        </w:rPr>
        <w:t>,</w:t>
      </w:r>
      <w:r>
        <w:rPr>
          <w:rFonts w:ascii="Century Schoolbook" w:eastAsia="Times New Roman" w:hAnsi="Century Schoolbook"/>
          <w:sz w:val="20"/>
          <w:szCs w:val="20"/>
        </w:rPr>
        <w:t xml:space="preserve"> </w:t>
      </w:r>
      <w:r w:rsidR="0081286A">
        <w:rPr>
          <w:rFonts w:ascii="Century Schoolbook" w:eastAsia="Times New Roman" w:hAnsi="Century Schoolbook"/>
          <w:sz w:val="20"/>
          <w:szCs w:val="20"/>
        </w:rPr>
        <w:t>to open a land route through Burma between India and China</w:t>
      </w:r>
      <w:r>
        <w:rPr>
          <w:rFonts w:ascii="Century Schoolbook" w:eastAsia="Times New Roman" w:hAnsi="Century Schoolbook"/>
          <w:sz w:val="20"/>
          <w:szCs w:val="20"/>
        </w:rPr>
        <w:t>, including the stories of his</w:t>
      </w:r>
      <w:r w:rsidR="00E02403">
        <w:rPr>
          <w:rFonts w:ascii="Century Schoolbook" w:eastAsia="Times New Roman" w:hAnsi="Century Schoolbook"/>
          <w:sz w:val="20"/>
          <w:szCs w:val="20"/>
        </w:rPr>
        <w:t xml:space="preserve"> own </w:t>
      </w:r>
      <w:r>
        <w:rPr>
          <w:rFonts w:ascii="Century Schoolbook" w:eastAsia="Times New Roman" w:hAnsi="Century Schoolbook"/>
          <w:sz w:val="20"/>
          <w:szCs w:val="20"/>
        </w:rPr>
        <w:t xml:space="preserve">father’s brief experiences as a replacement </w:t>
      </w:r>
      <w:r w:rsidR="00BA3D5E">
        <w:rPr>
          <w:rFonts w:ascii="Century Schoolbook" w:eastAsia="Times New Roman" w:hAnsi="Century Schoolbook"/>
          <w:sz w:val="20"/>
          <w:szCs w:val="20"/>
        </w:rPr>
        <w:t xml:space="preserve">soldier with the </w:t>
      </w:r>
      <w:proofErr w:type="spellStart"/>
      <w:r w:rsidR="00BA3D5E">
        <w:rPr>
          <w:rFonts w:ascii="Century Schoolbook" w:eastAsia="Times New Roman" w:hAnsi="Century Schoolbook"/>
          <w:sz w:val="20"/>
          <w:szCs w:val="20"/>
        </w:rPr>
        <w:t>MARSmen</w:t>
      </w:r>
      <w:proofErr w:type="spellEnd"/>
      <w:r w:rsidR="00BA3D5E">
        <w:rPr>
          <w:rFonts w:ascii="Century Schoolbook" w:eastAsia="Times New Roman" w:hAnsi="Century Schoolbook"/>
          <w:sz w:val="20"/>
          <w:szCs w:val="20"/>
        </w:rPr>
        <w:t>.</w:t>
      </w:r>
      <w:r w:rsidR="0081286A">
        <w:rPr>
          <w:rFonts w:ascii="Century Schoolbook" w:eastAsia="Times New Roman" w:hAnsi="Century Schoolbook"/>
          <w:sz w:val="20"/>
          <w:szCs w:val="20"/>
        </w:rPr>
        <w:t xml:space="preserve">  </w:t>
      </w:r>
    </w:p>
    <w:p w14:paraId="3299AA05" w14:textId="77777777" w:rsidR="00B150B8" w:rsidRPr="006835BC" w:rsidRDefault="00B150B8" w:rsidP="00AC0085">
      <w:pPr>
        <w:spacing w:after="0" w:line="240" w:lineRule="auto"/>
        <w:jc w:val="both"/>
        <w:rPr>
          <w:rFonts w:ascii="Century Schoolbook" w:hAnsi="Century Schoolbook"/>
          <w:sz w:val="16"/>
          <w:szCs w:val="16"/>
        </w:rPr>
      </w:pPr>
    </w:p>
    <w:p w14:paraId="4C1C6326" w14:textId="77777777" w:rsidR="006B2D13" w:rsidRPr="00AC5C91" w:rsidRDefault="006B2D13" w:rsidP="00D466EC">
      <w:pPr>
        <w:spacing w:after="0" w:line="240" w:lineRule="auto"/>
        <w:jc w:val="both"/>
        <w:rPr>
          <w:rFonts w:ascii="Century Schoolbook" w:hAnsi="Century Schoolbook"/>
          <w:sz w:val="20"/>
          <w:szCs w:val="20"/>
        </w:rPr>
      </w:pPr>
      <w:r w:rsidRPr="00AC5C91">
        <w:rPr>
          <w:rFonts w:ascii="Century Schoolbook" w:hAnsi="Century Schoolbook"/>
          <w:sz w:val="20"/>
          <w:szCs w:val="20"/>
        </w:rPr>
        <w:t>The Company of Military Historians is a national educational, scientific, and literary institution devoted to the study and dissemination of “information on the material culture, history, and traditions of members of the Armed Forces of the United States worldwide and other nations serving the Western Hemisphere”.</w:t>
      </w:r>
    </w:p>
    <w:sectPr w:rsidR="006B2D13" w:rsidRPr="00AC5C91" w:rsidSect="006835BC">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lbertus Medium">
    <w:altName w:val="Eras Medium ITC"/>
    <w:charset w:val="00"/>
    <w:family w:val="swiss"/>
    <w:pitch w:val="variable"/>
    <w:sig w:usb0="00000007" w:usb1="00000000" w:usb2="00000000" w:usb3="00000000" w:csb0="00000093" w:csb1="00000000"/>
  </w:font>
  <w:font w:name="CG Times">
    <w:altName w:val="Times New Roman"/>
    <w:charset w:val="00"/>
    <w:family w:val="roman"/>
    <w:pitch w:val="variable"/>
    <w:sig w:usb0="00000007" w:usb1="00000000" w:usb2="00000000" w:usb3="00000000" w:csb0="00000093"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75F"/>
    <w:rsid w:val="000016E1"/>
    <w:rsid w:val="00020069"/>
    <w:rsid w:val="00061BDA"/>
    <w:rsid w:val="000A6D92"/>
    <w:rsid w:val="000B77C2"/>
    <w:rsid w:val="000C46AA"/>
    <w:rsid w:val="000D6025"/>
    <w:rsid w:val="00164DCF"/>
    <w:rsid w:val="00184C3D"/>
    <w:rsid w:val="001E64C8"/>
    <w:rsid w:val="0023575F"/>
    <w:rsid w:val="0027764F"/>
    <w:rsid w:val="002B2657"/>
    <w:rsid w:val="003C738D"/>
    <w:rsid w:val="003D570B"/>
    <w:rsid w:val="004104AA"/>
    <w:rsid w:val="00417EFE"/>
    <w:rsid w:val="00497732"/>
    <w:rsid w:val="004A51E9"/>
    <w:rsid w:val="004B237B"/>
    <w:rsid w:val="00501362"/>
    <w:rsid w:val="00551D9D"/>
    <w:rsid w:val="00553891"/>
    <w:rsid w:val="00566E22"/>
    <w:rsid w:val="00583A89"/>
    <w:rsid w:val="005918BF"/>
    <w:rsid w:val="005A39EC"/>
    <w:rsid w:val="005E4B1A"/>
    <w:rsid w:val="00676855"/>
    <w:rsid w:val="006835BC"/>
    <w:rsid w:val="006939E3"/>
    <w:rsid w:val="006B2D13"/>
    <w:rsid w:val="00701301"/>
    <w:rsid w:val="0070186B"/>
    <w:rsid w:val="0072197A"/>
    <w:rsid w:val="007575ED"/>
    <w:rsid w:val="0076168A"/>
    <w:rsid w:val="007A0B56"/>
    <w:rsid w:val="007C679A"/>
    <w:rsid w:val="007E1B25"/>
    <w:rsid w:val="007F3823"/>
    <w:rsid w:val="0081286A"/>
    <w:rsid w:val="00826B01"/>
    <w:rsid w:val="00887E92"/>
    <w:rsid w:val="008A14C8"/>
    <w:rsid w:val="008B0676"/>
    <w:rsid w:val="008C279C"/>
    <w:rsid w:val="008D309C"/>
    <w:rsid w:val="008D321B"/>
    <w:rsid w:val="008E3051"/>
    <w:rsid w:val="009079FA"/>
    <w:rsid w:val="00942657"/>
    <w:rsid w:val="009C0E92"/>
    <w:rsid w:val="009D191D"/>
    <w:rsid w:val="009F781B"/>
    <w:rsid w:val="00A173F3"/>
    <w:rsid w:val="00A40FC9"/>
    <w:rsid w:val="00AC0085"/>
    <w:rsid w:val="00AC5C91"/>
    <w:rsid w:val="00AE63AC"/>
    <w:rsid w:val="00AF7283"/>
    <w:rsid w:val="00B150B8"/>
    <w:rsid w:val="00B16AE2"/>
    <w:rsid w:val="00B67997"/>
    <w:rsid w:val="00B80E3C"/>
    <w:rsid w:val="00BA3D5E"/>
    <w:rsid w:val="00BC2B3E"/>
    <w:rsid w:val="00BD1E76"/>
    <w:rsid w:val="00BE46EB"/>
    <w:rsid w:val="00BF5145"/>
    <w:rsid w:val="00C053B9"/>
    <w:rsid w:val="00C133C3"/>
    <w:rsid w:val="00C36C17"/>
    <w:rsid w:val="00C54618"/>
    <w:rsid w:val="00C63539"/>
    <w:rsid w:val="00C97AFC"/>
    <w:rsid w:val="00CF5467"/>
    <w:rsid w:val="00D2028D"/>
    <w:rsid w:val="00D42772"/>
    <w:rsid w:val="00D466EC"/>
    <w:rsid w:val="00D57153"/>
    <w:rsid w:val="00D7293F"/>
    <w:rsid w:val="00DD13F1"/>
    <w:rsid w:val="00DD718F"/>
    <w:rsid w:val="00DF027D"/>
    <w:rsid w:val="00DF4183"/>
    <w:rsid w:val="00E02403"/>
    <w:rsid w:val="00E10850"/>
    <w:rsid w:val="00E56A84"/>
    <w:rsid w:val="00EC05E0"/>
    <w:rsid w:val="00EF2481"/>
    <w:rsid w:val="00F0737A"/>
    <w:rsid w:val="00F13644"/>
    <w:rsid w:val="00F1584E"/>
    <w:rsid w:val="00F5173E"/>
    <w:rsid w:val="00F861C2"/>
    <w:rsid w:val="00F94A9F"/>
    <w:rsid w:val="00FB1877"/>
    <w:rsid w:val="00FF4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FDB4D"/>
  <w15:docId w15:val="{39E27F54-DCCF-427D-80F2-700413B69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5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1E9"/>
    <w:rPr>
      <w:rFonts w:ascii="Tahoma" w:hAnsi="Tahoma" w:cs="Tahoma"/>
      <w:sz w:val="16"/>
      <w:szCs w:val="16"/>
    </w:rPr>
  </w:style>
  <w:style w:type="paragraph" w:styleId="PlainText">
    <w:name w:val="Plain Text"/>
    <w:basedOn w:val="Normal"/>
    <w:link w:val="PlainTextChar"/>
    <w:uiPriority w:val="99"/>
    <w:semiHidden/>
    <w:unhideWhenUsed/>
    <w:rsid w:val="004104A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104A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67960">
      <w:bodyDiv w:val="1"/>
      <w:marLeft w:val="0"/>
      <w:marRight w:val="0"/>
      <w:marTop w:val="0"/>
      <w:marBottom w:val="0"/>
      <w:divBdr>
        <w:top w:val="none" w:sz="0" w:space="0" w:color="auto"/>
        <w:left w:val="none" w:sz="0" w:space="0" w:color="auto"/>
        <w:bottom w:val="none" w:sz="0" w:space="0" w:color="auto"/>
        <w:right w:val="none" w:sz="0" w:space="0" w:color="auto"/>
      </w:divBdr>
    </w:div>
    <w:div w:id="798452246">
      <w:bodyDiv w:val="1"/>
      <w:marLeft w:val="0"/>
      <w:marRight w:val="0"/>
      <w:marTop w:val="0"/>
      <w:marBottom w:val="0"/>
      <w:divBdr>
        <w:top w:val="none" w:sz="0" w:space="0" w:color="auto"/>
        <w:left w:val="none" w:sz="0" w:space="0" w:color="auto"/>
        <w:bottom w:val="none" w:sz="0" w:space="0" w:color="auto"/>
        <w:right w:val="none" w:sz="0" w:space="0" w:color="auto"/>
      </w:divBdr>
    </w:div>
    <w:div w:id="96943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Baehr</dc:creator>
  <cp:lastModifiedBy>2nusartillery1812@gmail.com</cp:lastModifiedBy>
  <cp:revision>2</cp:revision>
  <cp:lastPrinted>2018-10-11T02:48:00Z</cp:lastPrinted>
  <dcterms:created xsi:type="dcterms:W3CDTF">2022-02-28T02:43:00Z</dcterms:created>
  <dcterms:modified xsi:type="dcterms:W3CDTF">2022-02-28T02:43:00Z</dcterms:modified>
</cp:coreProperties>
</file>